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8" w:rsidRDefault="00AD1E28" w:rsidP="00245765">
      <w:pPr>
        <w:shd w:val="clear" w:color="auto" w:fill="FFFFFF"/>
        <w:spacing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AD1E28" w:rsidRPr="00314D12" w:rsidRDefault="00AD1E28" w:rsidP="00245765">
      <w:pPr>
        <w:shd w:val="clear" w:color="auto" w:fill="FFFFFF"/>
        <w:spacing w:after="150"/>
        <w:ind w:left="450" w:right="45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добір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206" w:type="pct"/>
        <w:tblInd w:w="-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44"/>
      </w:tblGrid>
      <w:tr w:rsidR="00AD1E28" w:rsidRPr="00D74D4A" w:rsidTr="006F74D9">
        <w:trPr>
          <w:trHeight w:val="10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1E28" w:rsidRPr="003A469F" w:rsidRDefault="00AD1E28" w:rsidP="00AB1A87">
            <w:pPr>
              <w:spacing w:before="150" w:after="150"/>
              <w:rPr>
                <w:lang w:val="uk-UA"/>
              </w:rPr>
            </w:pPr>
            <w:r w:rsidRPr="003A469F">
              <w:rPr>
                <w:lang w:val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1E28" w:rsidRPr="00D74D4A" w:rsidRDefault="00AD1E28" w:rsidP="00AD1E28">
            <w:pPr>
              <w:ind w:left="141" w:right="135"/>
              <w:jc w:val="both"/>
              <w:rPr>
                <w:sz w:val="16"/>
                <w:szCs w:val="16"/>
                <w:lang w:val="uk-UA"/>
              </w:rPr>
            </w:pPr>
          </w:p>
          <w:p w:rsidR="00AD1E28" w:rsidRPr="003A469F" w:rsidRDefault="00AD1E28" w:rsidP="00AD1E28">
            <w:pPr>
              <w:ind w:left="141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Головний спеціаліст відділу </w:t>
            </w:r>
            <w:r w:rsidRPr="003A469F">
              <w:rPr>
                <w:rStyle w:val="FontStyle31"/>
                <w:rFonts w:ascii="Times New Roman" w:hAnsi="Times New Roman"/>
                <w:sz w:val="24"/>
                <w:lang w:val="uk-UA" w:eastAsia="uk-UA"/>
              </w:rPr>
              <w:t xml:space="preserve">бухгалтерського обліку та звітності </w:t>
            </w:r>
            <w:r w:rsidRPr="003A469F">
              <w:rPr>
                <w:lang w:val="uk-UA"/>
              </w:rPr>
              <w:t>Шевченківської районної в місті Києві державної адміністрації</w:t>
            </w:r>
          </w:p>
        </w:tc>
      </w:tr>
      <w:tr w:rsidR="008643FD" w:rsidRPr="006B4C2A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8643FD" w:rsidRDefault="005A00E0" w:rsidP="00DE02AA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C7" w:rsidRPr="00D81320" w:rsidRDefault="0037778E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bookmarkStart w:id="0" w:name="n71"/>
            <w:bookmarkEnd w:id="0"/>
            <w:r>
              <w:t>1</w:t>
            </w:r>
            <w:r w:rsidR="003A469F">
              <w:t>.</w:t>
            </w:r>
            <w:r w:rsidR="00D81320" w:rsidRPr="00F60427">
              <w:rPr>
                <w:snapToGrid w:val="0"/>
              </w:rPr>
              <w:t xml:space="preserve"> </w:t>
            </w:r>
            <w:r w:rsidR="006B4C2A" w:rsidRPr="00F60427">
              <w:rPr>
                <w:bCs/>
              </w:rPr>
              <w:t>Забез</w:t>
            </w:r>
            <w:bookmarkStart w:id="1" w:name="_GoBack"/>
            <w:bookmarkEnd w:id="1"/>
            <w:r w:rsidR="006B4C2A" w:rsidRPr="00F60427">
              <w:rPr>
                <w:bCs/>
              </w:rPr>
              <w:t>печує своєчасне та у повному обсязі перерахування податків і зборів (обов’язкових платежів) до відповідних бюджетів.</w:t>
            </w:r>
            <w:r w:rsidR="006B4C2A" w:rsidRPr="006B4C2A">
              <w:rPr>
                <w:bCs/>
              </w:rPr>
              <w:t xml:space="preserve"> </w:t>
            </w:r>
          </w:p>
          <w:p w:rsidR="0037778E" w:rsidRPr="003A469F" w:rsidRDefault="0037778E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  <w:r w:rsidR="003A469F">
              <w:t>.</w:t>
            </w:r>
            <w:r w:rsidR="00D81320" w:rsidRPr="003A469F">
              <w:t xml:space="preserve"> </w:t>
            </w:r>
            <w:r w:rsidR="006B4C2A" w:rsidRPr="00F60427">
              <w:rPr>
                <w:bCs/>
              </w:rPr>
              <w:t xml:space="preserve">Забезпечує дотримання порядку проведення розрахунків за </w:t>
            </w:r>
            <w:r w:rsidR="006B4C2A" w:rsidRPr="003A469F">
              <w:rPr>
                <w:bCs/>
              </w:rPr>
              <w:t>отрима</w:t>
            </w:r>
            <w:r w:rsidR="006B4C2A">
              <w:rPr>
                <w:bCs/>
              </w:rPr>
              <w:t xml:space="preserve">ні </w:t>
            </w:r>
            <w:r w:rsidR="006B4C2A" w:rsidRPr="00F60427">
              <w:rPr>
                <w:bCs/>
              </w:rPr>
              <w:t>товари, роботи та послуги, що закуповуються за бюджетні кошти</w:t>
            </w:r>
          </w:p>
          <w:p w:rsidR="0037778E" w:rsidRDefault="0037778E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3</w:t>
            </w:r>
            <w:r w:rsidR="003A469F">
              <w:t>.</w:t>
            </w:r>
            <w:r w:rsidR="006B4C2A">
              <w:t xml:space="preserve"> </w:t>
            </w:r>
            <w:r w:rsidR="006B4C2A" w:rsidRPr="00F60427">
              <w:t>Забезпечує достовірність і правильність оформлення інформації, включеної до реєстрів юридичних зобов’язань та фінансових зобов’язань.</w:t>
            </w:r>
          </w:p>
          <w:p w:rsidR="0037778E" w:rsidRDefault="0037778E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4</w:t>
            </w:r>
            <w:r w:rsidR="003A469F">
              <w:t>.</w:t>
            </w:r>
            <w:r w:rsidR="006B4C2A" w:rsidRPr="00F60427">
              <w:rPr>
                <w:snapToGrid w:val="0"/>
              </w:rPr>
              <w:t xml:space="preserve"> Здійснює прийом і контроль первинної документації на даній ділянці бухгалтерського обліку і готує її до рахункової обробки</w:t>
            </w:r>
            <w:r w:rsidR="006B4C2A" w:rsidRPr="00D81320">
              <w:rPr>
                <w:snapToGrid w:val="0"/>
              </w:rPr>
              <w:t>.</w:t>
            </w:r>
          </w:p>
          <w:p w:rsidR="0037778E" w:rsidRDefault="003A469F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5. </w:t>
            </w:r>
            <w:r w:rsidR="006B4C2A" w:rsidRPr="00F60427">
              <w:t>Контролює фінансування витрат за взятими зобов’язаннями відповідно до кошторису доходів і видатків.</w:t>
            </w:r>
          </w:p>
          <w:p w:rsidR="00EF04C7" w:rsidRPr="008643FD" w:rsidRDefault="006B4C2A" w:rsidP="000C5E5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6</w:t>
            </w:r>
            <w:r w:rsidR="003A469F">
              <w:t>.</w:t>
            </w:r>
            <w:r>
              <w:t xml:space="preserve"> </w:t>
            </w:r>
            <w:r w:rsidRPr="00F60427">
              <w:rPr>
                <w:bCs/>
              </w:rPr>
              <w:t>Виконує документальне забезпечення записів у бухгалтерському обліку на основі первинних документів та робота в програмному забезпеченні «Е-Дата».</w:t>
            </w:r>
          </w:p>
        </w:tc>
      </w:tr>
      <w:tr w:rsidR="008643FD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3A469F" w:rsidRDefault="002B6239" w:rsidP="00DE02AA">
            <w:pPr>
              <w:rPr>
                <w:lang w:val="uk-UA"/>
              </w:rPr>
            </w:pPr>
            <w:r w:rsidRPr="003A469F">
              <w:rPr>
                <w:lang w:val="uk-UA"/>
              </w:rPr>
              <w:t>Умови оплати праці 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EF04C7" w:rsidRDefault="003A469F" w:rsidP="00DE02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Посадовий оклад – 5300 грн.</w:t>
            </w:r>
          </w:p>
          <w:p w:rsidR="005A00E0" w:rsidRPr="00EF04C7" w:rsidRDefault="003A469F" w:rsidP="005A0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Надбавка до посадового окладу за ранг державного службовця відповідно до постанови КМУ від 18.01.2017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р.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№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15, зі змінами;</w:t>
            </w:r>
          </w:p>
          <w:p w:rsidR="005A00E0" w:rsidRPr="00EF04C7" w:rsidRDefault="003A469F" w:rsidP="00DE02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8643FD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3A469F" w:rsidRDefault="00F75E87" w:rsidP="00DE02AA">
            <w:pPr>
              <w:rPr>
                <w:lang w:val="uk-UA"/>
              </w:rPr>
            </w:pPr>
            <w:r w:rsidRPr="003A469F">
              <w:rPr>
                <w:lang w:val="uk-UA"/>
              </w:rPr>
              <w:t>Інформація про строковість призначення на посаду **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8643FD" w:rsidRDefault="003A469F" w:rsidP="00991F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91F5E" w:rsidRPr="008643FD">
              <w:rPr>
                <w:lang w:val="uk-UA"/>
              </w:rPr>
              <w:t xml:space="preserve">З укладення контракту про проходження державної служби </w:t>
            </w:r>
            <w:r w:rsidR="00726113" w:rsidRPr="008643FD"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26113" w:rsidRPr="008643FD">
              <w:t>COVID</w:t>
            </w:r>
            <w:r w:rsidR="00726113" w:rsidRPr="008643FD">
              <w:rPr>
                <w:lang w:val="uk-UA"/>
              </w:rPr>
              <w:t xml:space="preserve">-19, спричиненої </w:t>
            </w:r>
            <w:proofErr w:type="spellStart"/>
            <w:r w:rsidR="00726113" w:rsidRPr="008643FD">
              <w:rPr>
                <w:lang w:val="uk-UA"/>
              </w:rPr>
              <w:t>коронавірусом</w:t>
            </w:r>
            <w:proofErr w:type="spellEnd"/>
            <w:r w:rsidR="00726113" w:rsidRPr="008643FD">
              <w:rPr>
                <w:lang w:val="uk-UA"/>
              </w:rPr>
              <w:t xml:space="preserve"> </w:t>
            </w:r>
            <w:r w:rsidR="00726113" w:rsidRPr="008643FD">
              <w:t>SARS</w:t>
            </w:r>
            <w:r w:rsidR="00726113" w:rsidRPr="008643FD">
              <w:rPr>
                <w:lang w:val="uk-UA"/>
              </w:rPr>
              <w:t>-</w:t>
            </w:r>
            <w:proofErr w:type="spellStart"/>
            <w:r w:rsidR="00726113" w:rsidRPr="008643FD">
              <w:t>CoV</w:t>
            </w:r>
            <w:proofErr w:type="spellEnd"/>
            <w:r w:rsidR="00726113" w:rsidRPr="008643FD">
              <w:rPr>
                <w:lang w:val="uk-UA"/>
              </w:rPr>
              <w:t xml:space="preserve">-2, та до дня визначення суб’єктом призначення або керівником державної служби переможця за результатами конкурсного відбору </w:t>
            </w:r>
          </w:p>
        </w:tc>
      </w:tr>
      <w:tr w:rsidR="00F80028" w:rsidRPr="00D74D4A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3A469F" w:rsidRDefault="006F74D9" w:rsidP="00F80028">
            <w:pPr>
              <w:rPr>
                <w:lang w:val="uk-UA"/>
              </w:rPr>
            </w:pPr>
            <w:r w:rsidRPr="003A469F">
              <w:rPr>
                <w:lang w:val="uk-UA"/>
              </w:rPr>
              <w:t>Перелік інформації, необхідної для призначення на вакантну посаду, в тому числі форма, адресат та строк її подання ***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t xml:space="preserve"> </w:t>
            </w:r>
            <w:r w:rsidRPr="00661CE9"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:rsidR="00F80028" w:rsidRPr="001D3871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661CE9">
              <w:t xml:space="preserve">1) заяву із зазначенням </w:t>
            </w:r>
            <w:r w:rsidRPr="001D3871">
              <w:t>основних мотивів щодо зайняття посади за формою згідно з </w:t>
            </w:r>
            <w:hyperlink r:id="rId4" w:anchor="n199" w:history="1">
              <w:r w:rsidRPr="001D3871">
                <w:rPr>
                  <w:rStyle w:val="a3"/>
                </w:rPr>
                <w:t>додатком 1</w:t>
              </w:r>
            </w:hyperlink>
            <w:r w:rsidRPr="001D3871">
              <w:t>;</w:t>
            </w:r>
          </w:p>
          <w:p w:rsidR="00F80028" w:rsidRPr="001D3871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1D3871">
              <w:t>2) резюме за формою згідно з </w:t>
            </w:r>
            <w:hyperlink r:id="rId5" w:anchor="n1039" w:history="1">
              <w:r w:rsidRPr="001D3871">
                <w:rPr>
                  <w:rStyle w:val="a3"/>
                </w:rPr>
                <w:t>додатком 2</w:t>
              </w:r>
            </w:hyperlink>
            <w:r w:rsidRPr="001D3871">
              <w:t>;</w:t>
            </w:r>
          </w:p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1D3871">
              <w:t>3) заяву, в якій повідомляє</w:t>
            </w:r>
            <w:r w:rsidR="00CE213D">
              <w:t>,</w:t>
            </w:r>
            <w:r w:rsidRPr="001D3871">
              <w:t xml:space="preserve"> що до неї не застосовуються заборони, визначені ч. 3 та 4 ст.</w:t>
            </w:r>
            <w:r w:rsidR="00CE213D">
              <w:t xml:space="preserve"> </w:t>
            </w:r>
            <w:r w:rsidRPr="001D3871">
              <w:t xml:space="preserve">1 </w:t>
            </w:r>
            <w:r w:rsidRPr="00661CE9">
              <w:t>ЗУ «Про очищення влади» та надає згоду на проходження перевірки та на оприлюднення відомостей стосовно неї відповідно до Закону.</w:t>
            </w:r>
          </w:p>
          <w:p w:rsidR="00F80028" w:rsidRPr="00661CE9" w:rsidRDefault="00CE213D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t xml:space="preserve"> </w:t>
            </w:r>
            <w:r w:rsidR="00F80028">
              <w:t xml:space="preserve"> </w:t>
            </w:r>
            <w:r w:rsidR="00F80028" w:rsidRPr="00661CE9">
              <w:t xml:space="preserve">Додатки до заяви не є обов’язковими для подання. </w:t>
            </w:r>
          </w:p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lastRenderedPageBreak/>
              <w:t xml:space="preserve"> </w:t>
            </w:r>
            <w:r w:rsidR="00CE213D">
              <w:t xml:space="preserve"> </w:t>
            </w:r>
            <w:r w:rsidRPr="00661CE9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61CE9">
              <w:t>компетентностей</w:t>
            </w:r>
            <w:proofErr w:type="spellEnd"/>
            <w:r w:rsidRPr="00661CE9">
              <w:t>, репутації (характеристики).</w:t>
            </w:r>
          </w:p>
          <w:p w:rsidR="00F80028" w:rsidRPr="003A469F" w:rsidRDefault="00F80028" w:rsidP="00027F5A">
            <w:pPr>
              <w:spacing w:before="150" w:after="150"/>
              <w:ind w:left="30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</w:t>
            </w:r>
            <w:r w:rsidR="00CE213D">
              <w:rPr>
                <w:lang w:val="uk-UA"/>
              </w:rPr>
              <w:t xml:space="preserve"> </w:t>
            </w:r>
            <w:r w:rsidRPr="003A469F">
              <w:rPr>
                <w:lang w:val="uk-UA"/>
              </w:rPr>
              <w:t xml:space="preserve">Інформація подається у строк до 17-00 год. </w:t>
            </w:r>
            <w:r w:rsidR="00FB7EC0" w:rsidRPr="003A469F">
              <w:rPr>
                <w:lang w:val="uk-UA"/>
              </w:rPr>
              <w:t>08</w:t>
            </w:r>
            <w:r w:rsidRPr="003A469F">
              <w:rPr>
                <w:lang w:val="uk-UA"/>
              </w:rPr>
              <w:t xml:space="preserve"> </w:t>
            </w:r>
            <w:r w:rsidR="00FB7EC0" w:rsidRPr="003A469F">
              <w:rPr>
                <w:lang w:val="uk-UA"/>
              </w:rPr>
              <w:t>жовтня</w:t>
            </w:r>
            <w:r w:rsidRPr="003A469F">
              <w:rPr>
                <w:lang w:val="uk-UA"/>
              </w:rPr>
              <w:t xml:space="preserve"> 2020 року включно</w:t>
            </w:r>
            <w:r w:rsidR="003A469F" w:rsidRPr="003A469F">
              <w:rPr>
                <w:lang w:val="uk-UA"/>
              </w:rPr>
              <w:t>.</w:t>
            </w:r>
          </w:p>
          <w:p w:rsidR="00F80028" w:rsidRPr="00CE213D" w:rsidRDefault="00F80028" w:rsidP="00027F5A">
            <w:pPr>
              <w:spacing w:before="150" w:after="150"/>
              <w:ind w:left="30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</w:t>
            </w:r>
            <w:r w:rsidR="00CE213D">
              <w:rPr>
                <w:lang w:val="uk-UA"/>
              </w:rPr>
              <w:t xml:space="preserve">  </w:t>
            </w:r>
            <w:r w:rsidRPr="003A469F">
              <w:rPr>
                <w:lang w:val="uk-UA"/>
              </w:rPr>
              <w:t>Відділ управління персоналом Шевченківської районної в місті Києві державної адміністрації</w:t>
            </w:r>
          </w:p>
        </w:tc>
      </w:tr>
      <w:tr w:rsidR="00715FE4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4" w:rsidRPr="003A469F" w:rsidRDefault="00715FE4" w:rsidP="00715FE4">
            <w:pPr>
              <w:spacing w:before="150" w:after="150"/>
              <w:rPr>
                <w:lang w:val="uk-UA"/>
              </w:rPr>
            </w:pPr>
            <w:r w:rsidRPr="003A469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8" w:rsidRPr="003A469F" w:rsidRDefault="00E55298" w:rsidP="00715FE4">
            <w:pPr>
              <w:ind w:left="176" w:firstLine="2"/>
              <w:jc w:val="both"/>
              <w:rPr>
                <w:lang w:val="uk-UA"/>
              </w:rPr>
            </w:pPr>
          </w:p>
          <w:p w:rsidR="00715FE4" w:rsidRPr="003A469F" w:rsidRDefault="00715FE4" w:rsidP="00715FE4">
            <w:pPr>
              <w:ind w:left="176" w:firstLine="2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Кривенок Віра Андріївна, </w:t>
            </w:r>
            <w:proofErr w:type="spellStart"/>
            <w:r w:rsidRPr="003A469F">
              <w:rPr>
                <w:lang w:val="uk-UA"/>
              </w:rPr>
              <w:t>тел</w:t>
            </w:r>
            <w:proofErr w:type="spellEnd"/>
            <w:r w:rsidRPr="003A469F">
              <w:rPr>
                <w:lang w:val="uk-UA"/>
              </w:rPr>
              <w:t xml:space="preserve">. 234-11-47 </w:t>
            </w:r>
          </w:p>
          <w:p w:rsidR="00715FE4" w:rsidRPr="003A469F" w:rsidRDefault="00715FE4" w:rsidP="00715FE4">
            <w:pPr>
              <w:ind w:left="176" w:firstLine="2"/>
              <w:jc w:val="both"/>
              <w:rPr>
                <w:lang w:val="uk-UA"/>
              </w:rPr>
            </w:pPr>
          </w:p>
          <w:p w:rsidR="00715FE4" w:rsidRPr="003A469F" w:rsidRDefault="00715FE4" w:rsidP="00715FE4">
            <w:pPr>
              <w:ind w:left="176" w:firstLine="2"/>
              <w:jc w:val="both"/>
              <w:rPr>
                <w:rFonts w:eastAsia="Calibri"/>
                <w:lang w:val="uk-UA"/>
              </w:rPr>
            </w:pPr>
            <w:r w:rsidRPr="003A469F">
              <w:rPr>
                <w:lang w:val="uk-UA"/>
              </w:rPr>
              <w:t>е-</w:t>
            </w:r>
            <w:proofErr w:type="spellStart"/>
            <w:r w:rsidRPr="003A469F">
              <w:rPr>
                <w:lang w:val="uk-UA"/>
              </w:rPr>
              <w:t>mail</w:t>
            </w:r>
            <w:proofErr w:type="spellEnd"/>
            <w:r w:rsidRPr="003A469F">
              <w:rPr>
                <w:lang w:val="uk-UA"/>
              </w:rPr>
              <w:t xml:space="preserve">: </w:t>
            </w:r>
            <w:r w:rsidRPr="003A469F">
              <w:rPr>
                <w:rFonts w:eastAsia="Calibri"/>
                <w:lang w:val="uk-UA"/>
              </w:rPr>
              <w:t>oleg.shepetin@shev.kmda.gov.ua</w:t>
            </w:r>
          </w:p>
          <w:p w:rsidR="00715FE4" w:rsidRPr="003A469F" w:rsidRDefault="00715FE4" w:rsidP="00715FE4">
            <w:pPr>
              <w:pStyle w:val="a6"/>
              <w:spacing w:beforeAutospacing="0" w:afterAutospacing="0"/>
              <w:ind w:left="127" w:right="128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</w:t>
            </w:r>
            <w:proofErr w:type="spellStart"/>
            <w:r w:rsidRPr="003A469F">
              <w:rPr>
                <w:lang w:val="uk-UA"/>
              </w:rPr>
              <w:t>Шепетін</w:t>
            </w:r>
            <w:proofErr w:type="spellEnd"/>
            <w:r w:rsidRPr="003A469F">
              <w:rPr>
                <w:lang w:val="uk-UA"/>
              </w:rPr>
              <w:t xml:space="preserve"> Олег Васильович, </w:t>
            </w:r>
            <w:proofErr w:type="spellStart"/>
            <w:r w:rsidRPr="003A469F">
              <w:rPr>
                <w:lang w:val="uk-UA"/>
              </w:rPr>
              <w:t>тел</w:t>
            </w:r>
            <w:proofErr w:type="spellEnd"/>
            <w:r w:rsidRPr="003A469F">
              <w:rPr>
                <w:lang w:val="uk-UA"/>
              </w:rPr>
              <w:t>. 234-03-44</w:t>
            </w:r>
          </w:p>
        </w:tc>
      </w:tr>
      <w:tr w:rsidR="00F80028" w:rsidRPr="008643FD" w:rsidTr="00AD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</w:t>
            </w:r>
            <w:r w:rsidRPr="008643FD">
              <w:rPr>
                <w:b/>
                <w:lang w:val="uk-UA"/>
              </w:rPr>
              <w:t>имоги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Освіта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A25062">
            <w:pPr>
              <w:rPr>
                <w:lang w:val="uk-UA"/>
              </w:rPr>
            </w:pPr>
            <w:r>
              <w:rPr>
                <w:lang w:val="uk-UA"/>
              </w:rPr>
              <w:t>Базова вища</w:t>
            </w:r>
            <w:r w:rsidR="00E11046">
              <w:rPr>
                <w:lang w:val="uk-UA"/>
              </w:rPr>
              <w:t xml:space="preserve"> (бажано </w:t>
            </w:r>
            <w:r w:rsidR="00A25062">
              <w:rPr>
                <w:lang w:val="uk-UA"/>
              </w:rPr>
              <w:t xml:space="preserve">у галузі економічного напрямку або </w:t>
            </w:r>
            <w:r w:rsidR="00E11046">
              <w:rPr>
                <w:lang w:val="uk-UA"/>
              </w:rPr>
              <w:t>«Бухгалтерський облік та аудит»)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Досвід роботи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Без вимог до досвіду роботи 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Володіння державною мовою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Вільне володіння державною мовою 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Володіння іноземною мовою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не потребує</w:t>
            </w:r>
          </w:p>
        </w:tc>
      </w:tr>
    </w:tbl>
    <w:p w:rsidR="005A00E0" w:rsidRPr="008643FD" w:rsidRDefault="005A00E0" w:rsidP="00991F5E">
      <w:pPr>
        <w:tabs>
          <w:tab w:val="left" w:pos="2041"/>
        </w:tabs>
        <w:rPr>
          <w:lang w:val="uk-UA"/>
        </w:rPr>
      </w:pPr>
    </w:p>
    <w:sectPr w:rsidR="005A00E0" w:rsidRPr="008643FD" w:rsidSect="00F44C5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F"/>
    <w:rsid w:val="00027F5A"/>
    <w:rsid w:val="00033188"/>
    <w:rsid w:val="0005585F"/>
    <w:rsid w:val="000C5E57"/>
    <w:rsid w:val="00104537"/>
    <w:rsid w:val="001D607A"/>
    <w:rsid w:val="00245765"/>
    <w:rsid w:val="002B6239"/>
    <w:rsid w:val="00351CE0"/>
    <w:rsid w:val="0037778E"/>
    <w:rsid w:val="003A469F"/>
    <w:rsid w:val="00404A58"/>
    <w:rsid w:val="004B62D3"/>
    <w:rsid w:val="004E28C3"/>
    <w:rsid w:val="005A00E0"/>
    <w:rsid w:val="00657CE8"/>
    <w:rsid w:val="006B4C2A"/>
    <w:rsid w:val="006F74D9"/>
    <w:rsid w:val="00715FE4"/>
    <w:rsid w:val="00726113"/>
    <w:rsid w:val="0078787E"/>
    <w:rsid w:val="0081735E"/>
    <w:rsid w:val="008643FD"/>
    <w:rsid w:val="00991F5E"/>
    <w:rsid w:val="00A00510"/>
    <w:rsid w:val="00A25062"/>
    <w:rsid w:val="00A8341D"/>
    <w:rsid w:val="00AD1E28"/>
    <w:rsid w:val="00CE213D"/>
    <w:rsid w:val="00D1653C"/>
    <w:rsid w:val="00D74D4A"/>
    <w:rsid w:val="00D81320"/>
    <w:rsid w:val="00DD597E"/>
    <w:rsid w:val="00DE39EF"/>
    <w:rsid w:val="00E11046"/>
    <w:rsid w:val="00E55298"/>
    <w:rsid w:val="00E94303"/>
    <w:rsid w:val="00E974FD"/>
    <w:rsid w:val="00EC0DAD"/>
    <w:rsid w:val="00EF04C7"/>
    <w:rsid w:val="00F65278"/>
    <w:rsid w:val="00F75E87"/>
    <w:rsid w:val="00F80028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CEAD7-3AF3-4AEA-AB5D-FAAEDF1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DE39EF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uiPriority w:val="99"/>
    <w:rsid w:val="00DE3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E57"/>
  </w:style>
  <w:style w:type="paragraph" w:styleId="a4">
    <w:name w:val="Balloon Text"/>
    <w:basedOn w:val="a"/>
    <w:link w:val="a5"/>
    <w:uiPriority w:val="99"/>
    <w:semiHidden/>
    <w:unhideWhenUsed/>
    <w:rsid w:val="00404A5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4A5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31">
    <w:name w:val="Font Style31"/>
    <w:uiPriority w:val="99"/>
    <w:rsid w:val="00AD1E28"/>
    <w:rPr>
      <w:rFonts w:ascii="Franklin Gothic Medium" w:hAnsi="Franklin Gothic Medium"/>
      <w:sz w:val="20"/>
    </w:rPr>
  </w:style>
  <w:style w:type="paragraph" w:styleId="a6">
    <w:name w:val="Normal (Web)"/>
    <w:basedOn w:val="a"/>
    <w:unhideWhenUsed/>
    <w:rsid w:val="00715F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Кривенок Віра Андріївна</cp:lastModifiedBy>
  <cp:revision>28</cp:revision>
  <cp:lastPrinted>2020-08-31T07:39:00Z</cp:lastPrinted>
  <dcterms:created xsi:type="dcterms:W3CDTF">2020-08-31T07:40:00Z</dcterms:created>
  <dcterms:modified xsi:type="dcterms:W3CDTF">2020-10-02T08:15:00Z</dcterms:modified>
</cp:coreProperties>
</file>